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B574" w14:textId="5A994845" w:rsidR="008B639D" w:rsidRDefault="009023E5">
      <w:r>
        <w:t>Office of Overseas Development Assistance</w:t>
      </w:r>
    </w:p>
    <w:p w14:paraId="457655FC" w14:textId="67CD72FF" w:rsidR="009023E5" w:rsidRDefault="009023E5"/>
    <w:p w14:paraId="4FC1814B" w14:textId="6DA25647" w:rsidR="009023E5" w:rsidRDefault="009023E5" w:rsidP="009023E5">
      <w:pPr>
        <w:spacing w:after="0"/>
      </w:pPr>
      <w:r>
        <w:t>Shirley</w:t>
      </w:r>
      <w:r w:rsidR="00E076FA">
        <w:t>Ann</w:t>
      </w:r>
      <w:r>
        <w:t xml:space="preserve"> Ligohr</w:t>
      </w:r>
    </w:p>
    <w:p w14:paraId="1AF4A20B" w14:textId="49DD9F17" w:rsidR="009023E5" w:rsidRDefault="00E076FA" w:rsidP="009023E5">
      <w:pPr>
        <w:spacing w:after="0"/>
      </w:pPr>
      <w:r>
        <w:t xml:space="preserve">Pohnpei </w:t>
      </w:r>
      <w:r w:rsidR="009023E5">
        <w:t>ODA Coordinator</w:t>
      </w:r>
    </w:p>
    <w:p w14:paraId="40BA11A7" w14:textId="7C620673" w:rsidR="00630444" w:rsidRDefault="00630444" w:rsidP="009023E5">
      <w:pPr>
        <w:spacing w:after="0"/>
      </w:pPr>
      <w:r>
        <w:t>320-2235</w:t>
      </w:r>
    </w:p>
    <w:p w14:paraId="1F40FC23" w14:textId="1B159725" w:rsidR="009023E5" w:rsidRDefault="009023E5"/>
    <w:p w14:paraId="26542469" w14:textId="579E7631" w:rsidR="009023E5" w:rsidRDefault="009023E5">
      <w:pPr>
        <w:rPr>
          <w:rFonts w:ascii="PT Sans" w:hAnsi="PT Sans" w:cs="Microsoft Sans Serif"/>
        </w:rPr>
      </w:pPr>
      <w:r>
        <w:rPr>
          <w:rFonts w:ascii="PT Sans" w:hAnsi="PT Sans" w:cs="Microsoft Sans Serif"/>
        </w:rPr>
        <w:t xml:space="preserve">The Pohnpei State ODA office is responsible for facilitating, coordinating and supporting the processes described herein. within their respective jurisdictions.  </w:t>
      </w:r>
    </w:p>
    <w:p w14:paraId="75291EEC" w14:textId="77777777" w:rsidR="00630444" w:rsidRDefault="00630444"/>
    <w:p w14:paraId="09578D66" w14:textId="7FA535AC" w:rsidR="009023E5" w:rsidRDefault="006304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091614" wp14:editId="171E68F5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540250" cy="1404620"/>
                <wp:effectExtent l="0" t="0" r="1270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F8429" w14:textId="0B2901F6" w:rsidR="00630444" w:rsidRDefault="009057E2" w:rsidP="0063044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Notice of Funding Availability:</w:t>
                            </w:r>
                          </w:p>
                          <w:p w14:paraId="64F7C93D" w14:textId="6FC11664" w:rsidR="00485F10" w:rsidRPr="00485F10" w:rsidRDefault="00485F10" w:rsidP="00485F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485F10">
                              <w:rPr>
                                <w:b/>
                                <w:bCs/>
                              </w:rPr>
                              <w:t>Build Back Better Regional Challenge</w:t>
                            </w:r>
                            <w:r w:rsidR="00630444" w:rsidRPr="00485F10">
                              <w:rPr>
                                <w:b/>
                                <w:bCs/>
                              </w:rPr>
                              <w:t xml:space="preserve"> – funded by </w:t>
                            </w:r>
                            <w:r w:rsidRPr="00485F10">
                              <w:rPr>
                                <w:b/>
                                <w:bCs/>
                              </w:rPr>
                              <w:t xml:space="preserve">U.S </w:t>
                            </w:r>
                            <w:r w:rsidR="006D66AD" w:rsidRPr="00485F10">
                              <w:rPr>
                                <w:b/>
                                <w:bCs/>
                              </w:rPr>
                              <w:t>Department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of Commerce.</w:t>
                            </w:r>
                          </w:p>
                          <w:p w14:paraId="49FE5945" w14:textId="4EAC2643" w:rsidR="00630444" w:rsidRPr="00485F10" w:rsidRDefault="00485F10" w:rsidP="00485F10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  <w:r w:rsidRPr="00485F10"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</w:p>
                          <w:p w14:paraId="356D3DB4" w14:textId="7DFAD795" w:rsidR="00630444" w:rsidRDefault="00630444" w:rsidP="0063044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Website: </w:t>
                            </w:r>
                            <w:hyperlink r:id="rId5" w:history="1">
                              <w:r w:rsidR="006D66AD" w:rsidRPr="006D66AD">
                                <w:rPr>
                                  <w:color w:val="0000FF"/>
                                  <w:u w:val="single"/>
                                </w:rPr>
                                <w:t>View Opportunity | GRANTS.GOV</w:t>
                              </w:r>
                            </w:hyperlink>
                          </w:p>
                          <w:p w14:paraId="0040FE16" w14:textId="2B5C8BC4" w:rsidR="00630444" w:rsidRPr="00630444" w:rsidRDefault="00630444" w:rsidP="0063044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Due Date: </w:t>
                            </w:r>
                            <w:r w:rsidR="006D6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October 19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2021</w:t>
                            </w:r>
                          </w:p>
                          <w:p w14:paraId="297B7A18" w14:textId="77777777" w:rsidR="00630444" w:rsidRPr="00630444" w:rsidRDefault="00630444" w:rsidP="0063044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0916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.55pt;width:35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">
                <v:textbox style="mso-fit-shape-to-text:t">
                  <w:txbxContent>
                    <w:p w14:paraId="2DFF8429" w14:textId="0B2901F6" w:rsidR="00630444" w:rsidRDefault="009057E2" w:rsidP="0063044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Notice of Funding Availability:</w:t>
                      </w:r>
                    </w:p>
                    <w:p w14:paraId="64F7C93D" w14:textId="6FC11664" w:rsidR="00485F10" w:rsidRPr="00485F10" w:rsidRDefault="00485F10" w:rsidP="00485F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 w:rsidRPr="00485F10">
                        <w:rPr>
                          <w:b/>
                          <w:bCs/>
                        </w:rPr>
                        <w:t>Build Back Better Regional Challenge</w:t>
                      </w:r>
                      <w:r w:rsidR="00630444" w:rsidRPr="00485F10">
                        <w:rPr>
                          <w:b/>
                          <w:bCs/>
                        </w:rPr>
                        <w:t xml:space="preserve"> – funded by </w:t>
                      </w:r>
                      <w:r w:rsidRPr="00485F10">
                        <w:rPr>
                          <w:b/>
                          <w:bCs/>
                        </w:rPr>
                        <w:t xml:space="preserve">U.S </w:t>
                      </w:r>
                      <w:r w:rsidR="006D66AD" w:rsidRPr="00485F10">
                        <w:rPr>
                          <w:b/>
                          <w:bCs/>
                        </w:rPr>
                        <w:t>Department</w:t>
                      </w:r>
                      <w:r>
                        <w:rPr>
                          <w:b/>
                          <w:bCs/>
                        </w:rPr>
                        <w:t xml:space="preserve"> of Commerce.</w:t>
                      </w:r>
                    </w:p>
                    <w:p w14:paraId="49FE5945" w14:textId="4EAC2643" w:rsidR="00630444" w:rsidRPr="00485F10" w:rsidRDefault="00485F10" w:rsidP="00485F10">
                      <w:pPr>
                        <w:pStyle w:val="ListParagraph"/>
                        <w:rPr>
                          <w:b/>
                          <w:bCs/>
                        </w:rPr>
                      </w:pPr>
                      <w:r w:rsidRPr="00485F10">
                        <w:rPr>
                          <w:b/>
                          <w:bCs/>
                        </w:rPr>
                        <w:t xml:space="preserve">        </w:t>
                      </w:r>
                    </w:p>
                    <w:p w14:paraId="356D3DB4" w14:textId="7DFAD795" w:rsidR="00630444" w:rsidRDefault="00630444" w:rsidP="0063044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Website: </w:t>
                      </w:r>
                      <w:hyperlink r:id="rId6" w:history="1">
                        <w:r w:rsidR="006D66AD" w:rsidRPr="006D66AD">
                          <w:rPr>
                            <w:color w:val="0000FF"/>
                            <w:u w:val="single"/>
                          </w:rPr>
                          <w:t>View Opportunity | GRANTS.GOV</w:t>
                        </w:r>
                      </w:hyperlink>
                    </w:p>
                    <w:p w14:paraId="0040FE16" w14:textId="2B5C8BC4" w:rsidR="00630444" w:rsidRPr="00630444" w:rsidRDefault="00630444" w:rsidP="0063044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Due Date: </w:t>
                      </w:r>
                      <w:r w:rsidR="006D66AD">
                        <w:rPr>
                          <w:b/>
                          <w:bCs/>
                          <w:sz w:val="24"/>
                          <w:szCs w:val="24"/>
                        </w:rPr>
                        <w:t>October 19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, 2021</w:t>
                      </w:r>
                    </w:p>
                    <w:p w14:paraId="297B7A18" w14:textId="77777777" w:rsidR="00630444" w:rsidRPr="00630444" w:rsidRDefault="00630444" w:rsidP="0063044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2C40E" w14:textId="28580EE0" w:rsidR="00630444" w:rsidRDefault="00630444"/>
    <w:p w14:paraId="553F6D48" w14:textId="44625427" w:rsidR="00630444" w:rsidRDefault="00630444"/>
    <w:p w14:paraId="0B433D0E" w14:textId="2D89F03E" w:rsidR="00630444" w:rsidRDefault="00630444"/>
    <w:p w14:paraId="1FD2502B" w14:textId="625A4CB3" w:rsidR="00630444" w:rsidRDefault="00630444"/>
    <w:p w14:paraId="3D3D4904" w14:textId="51D85D29" w:rsidR="00630444" w:rsidRDefault="00630444"/>
    <w:p w14:paraId="3FFEFE1D" w14:textId="77777777" w:rsidR="00630444" w:rsidRDefault="00630444"/>
    <w:p w14:paraId="109A999E" w14:textId="054E0893" w:rsidR="009023E5" w:rsidRDefault="009023E5" w:rsidP="009023E5">
      <w:pPr>
        <w:spacing w:before="120" w:after="240"/>
        <w:rPr>
          <w:rFonts w:ascii="PT Sans" w:hAnsi="PT Sans" w:cs="Microsoft Sans Serif"/>
        </w:rPr>
      </w:pPr>
      <w:r>
        <w:rPr>
          <w:rFonts w:ascii="PT Sans" w:hAnsi="PT Sans" w:cs="Microsoft Sans Serif"/>
        </w:rPr>
        <w:t>Core responsibilities of the state ODA Office include, but are not limited to:</w:t>
      </w:r>
    </w:p>
    <w:p w14:paraId="16040011" w14:textId="77777777" w:rsidR="009023E5" w:rsidRDefault="009023E5" w:rsidP="009023E5">
      <w:pPr>
        <w:pStyle w:val="ListParagraph"/>
        <w:numPr>
          <w:ilvl w:val="0"/>
          <w:numId w:val="1"/>
        </w:numPr>
        <w:spacing w:before="120" w:after="240"/>
        <w:ind w:left="360"/>
        <w:rPr>
          <w:rFonts w:ascii="PT Sans" w:hAnsi="PT Sans" w:cs="Microsoft Sans Serif"/>
        </w:rPr>
      </w:pPr>
      <w:r>
        <w:rPr>
          <w:rFonts w:ascii="PT Sans" w:hAnsi="PT Sans" w:cs="Microsoft Sans Serif"/>
        </w:rPr>
        <w:t>Provision of advice regarding ODA opportunities and strategies;</w:t>
      </w:r>
    </w:p>
    <w:p w14:paraId="32835276" w14:textId="77777777" w:rsidR="009023E5" w:rsidRDefault="009023E5" w:rsidP="009023E5">
      <w:pPr>
        <w:pStyle w:val="ListParagraph"/>
        <w:numPr>
          <w:ilvl w:val="0"/>
          <w:numId w:val="1"/>
        </w:numPr>
        <w:spacing w:before="120" w:after="240"/>
        <w:ind w:left="360"/>
        <w:rPr>
          <w:rFonts w:ascii="PT Sans" w:hAnsi="PT Sans" w:cs="Microsoft Sans Serif"/>
        </w:rPr>
      </w:pPr>
      <w:r>
        <w:rPr>
          <w:rFonts w:ascii="PT Sans" w:hAnsi="PT Sans" w:cs="Microsoft Sans Serif"/>
        </w:rPr>
        <w:t>Consolidation and disseminate of ODA data and information, including with FSM Finance for grant awards and ODA agreements;</w:t>
      </w:r>
    </w:p>
    <w:p w14:paraId="72FF3AE0" w14:textId="77777777" w:rsidR="009023E5" w:rsidRDefault="009023E5" w:rsidP="009023E5">
      <w:pPr>
        <w:pStyle w:val="ListParagraph"/>
        <w:numPr>
          <w:ilvl w:val="0"/>
          <w:numId w:val="1"/>
        </w:numPr>
        <w:spacing w:before="120" w:after="240"/>
        <w:ind w:left="360"/>
        <w:rPr>
          <w:rFonts w:ascii="PT Sans" w:hAnsi="PT Sans" w:cs="Microsoft Sans Serif"/>
        </w:rPr>
      </w:pPr>
      <w:r>
        <w:rPr>
          <w:rFonts w:ascii="PT Sans" w:hAnsi="PT Sans" w:cs="Microsoft Sans Serif"/>
        </w:rPr>
        <w:t>Collection of monitoring and evaluation data and information for ODA priorities for the state government’s projects;</w:t>
      </w:r>
    </w:p>
    <w:p w14:paraId="4482A48D" w14:textId="77777777" w:rsidR="009023E5" w:rsidRDefault="009023E5" w:rsidP="009023E5">
      <w:pPr>
        <w:pStyle w:val="ListParagraph"/>
        <w:numPr>
          <w:ilvl w:val="0"/>
          <w:numId w:val="1"/>
        </w:numPr>
        <w:spacing w:before="120" w:after="240"/>
        <w:ind w:left="360"/>
        <w:rPr>
          <w:rFonts w:ascii="PT Sans" w:hAnsi="PT Sans" w:cs="Microsoft Sans Serif"/>
        </w:rPr>
      </w:pPr>
      <w:r>
        <w:rPr>
          <w:rFonts w:ascii="PT Sans" w:hAnsi="PT Sans" w:cs="Microsoft Sans Serif"/>
        </w:rPr>
        <w:t>Supporting the development of requests for assistance;</w:t>
      </w:r>
    </w:p>
    <w:p w14:paraId="62EF94C1" w14:textId="77777777" w:rsidR="009023E5" w:rsidRPr="006E1A01" w:rsidRDefault="009023E5" w:rsidP="009023E5">
      <w:pPr>
        <w:pStyle w:val="ListParagraph"/>
        <w:numPr>
          <w:ilvl w:val="0"/>
          <w:numId w:val="1"/>
        </w:numPr>
        <w:spacing w:before="120" w:after="240"/>
        <w:ind w:left="360"/>
        <w:rPr>
          <w:rFonts w:ascii="PT Sans" w:hAnsi="PT Sans" w:cs="Microsoft Sans Serif"/>
        </w:rPr>
      </w:pPr>
      <w:r>
        <w:rPr>
          <w:rFonts w:ascii="PT Sans" w:hAnsi="PT Sans" w:cs="Microsoft Sans Serif"/>
        </w:rPr>
        <w:t>Facilitating processes for determining ODA priorities and endorsement of requests for assistance; and</w:t>
      </w:r>
    </w:p>
    <w:p w14:paraId="1C2AA0A8" w14:textId="77777777" w:rsidR="009023E5" w:rsidRDefault="009023E5" w:rsidP="009023E5">
      <w:pPr>
        <w:pStyle w:val="ListParagraph"/>
        <w:numPr>
          <w:ilvl w:val="0"/>
          <w:numId w:val="1"/>
        </w:numPr>
        <w:spacing w:before="120" w:after="240"/>
        <w:ind w:left="360"/>
        <w:rPr>
          <w:rFonts w:ascii="PT Sans" w:hAnsi="PT Sans" w:cs="Microsoft Sans Serif"/>
        </w:rPr>
      </w:pPr>
      <w:r>
        <w:rPr>
          <w:rFonts w:ascii="PT Sans" w:hAnsi="PT Sans" w:cs="Microsoft Sans Serif"/>
        </w:rPr>
        <w:t>Coordinate between jurisdictions for ODA matters.</w:t>
      </w:r>
    </w:p>
    <w:p w14:paraId="2A622021" w14:textId="41C793EF" w:rsidR="009023E5" w:rsidRDefault="009023E5" w:rsidP="009023E5">
      <w:pPr>
        <w:pStyle w:val="ListParagraph"/>
        <w:numPr>
          <w:ilvl w:val="0"/>
          <w:numId w:val="1"/>
        </w:numPr>
        <w:spacing w:before="120" w:after="240"/>
        <w:ind w:left="360"/>
        <w:rPr>
          <w:rFonts w:ascii="PT Sans" w:hAnsi="PT Sans" w:cs="Microsoft Sans Serif"/>
        </w:rPr>
      </w:pPr>
      <w:r>
        <w:rPr>
          <w:rFonts w:ascii="PT Sans" w:hAnsi="PT Sans" w:cs="Microsoft Sans Serif"/>
        </w:rPr>
        <w:t xml:space="preserve">Provide annual capacity building workshops to assist the private sector and </w:t>
      </w:r>
      <w:proofErr w:type="gramStart"/>
      <w:r>
        <w:rPr>
          <w:rFonts w:ascii="PT Sans" w:hAnsi="PT Sans" w:cs="Microsoft Sans Serif"/>
        </w:rPr>
        <w:t>NGO’s</w:t>
      </w:r>
      <w:proofErr w:type="gramEnd"/>
      <w:r>
        <w:rPr>
          <w:rFonts w:ascii="PT Sans" w:hAnsi="PT Sans" w:cs="Microsoft Sans Serif"/>
        </w:rPr>
        <w:t xml:space="preserve"> to apply for ODA</w:t>
      </w:r>
    </w:p>
    <w:p w14:paraId="60C4E75B" w14:textId="77777777" w:rsidR="009023E5" w:rsidRDefault="009023E5" w:rsidP="009023E5">
      <w:pPr>
        <w:pStyle w:val="ListParagraph"/>
        <w:numPr>
          <w:ilvl w:val="0"/>
          <w:numId w:val="1"/>
        </w:numPr>
        <w:spacing w:before="120" w:after="240"/>
        <w:ind w:left="360"/>
        <w:rPr>
          <w:rFonts w:ascii="PT Sans" w:hAnsi="PT Sans" w:cs="Microsoft Sans Serif"/>
        </w:rPr>
      </w:pPr>
      <w:r>
        <w:rPr>
          <w:rFonts w:ascii="PT Sans" w:hAnsi="PT Sans" w:cs="Microsoft Sans Serif"/>
        </w:rPr>
        <w:t>Consolidating and disseminating state-wide ODA data and information;</w:t>
      </w:r>
    </w:p>
    <w:p w14:paraId="7CEC86EA" w14:textId="77777777" w:rsidR="009023E5" w:rsidRDefault="009023E5" w:rsidP="009023E5">
      <w:pPr>
        <w:pStyle w:val="ListParagraph"/>
        <w:numPr>
          <w:ilvl w:val="0"/>
          <w:numId w:val="1"/>
        </w:numPr>
        <w:spacing w:before="120" w:after="240"/>
        <w:ind w:left="360"/>
        <w:rPr>
          <w:rFonts w:ascii="PT Sans" w:hAnsi="PT Sans" w:cs="Microsoft Sans Serif"/>
        </w:rPr>
      </w:pPr>
      <w:r>
        <w:rPr>
          <w:rFonts w:ascii="PT Sans" w:hAnsi="PT Sans" w:cs="Microsoft Sans Serif"/>
        </w:rPr>
        <w:t>Consolidation and maintenance of a repository of ODA agreements;</w:t>
      </w:r>
    </w:p>
    <w:p w14:paraId="1900BEB0" w14:textId="77777777" w:rsidR="009023E5" w:rsidRDefault="009023E5" w:rsidP="009023E5">
      <w:pPr>
        <w:pStyle w:val="ListParagraph"/>
        <w:numPr>
          <w:ilvl w:val="0"/>
          <w:numId w:val="1"/>
        </w:numPr>
        <w:spacing w:before="120" w:after="240"/>
        <w:ind w:left="360"/>
        <w:rPr>
          <w:rFonts w:ascii="PT Sans" w:hAnsi="PT Sans" w:cs="Microsoft Sans Serif"/>
        </w:rPr>
      </w:pPr>
      <w:r>
        <w:rPr>
          <w:rFonts w:ascii="PT Sans" w:hAnsi="PT Sans" w:cs="Microsoft Sans Serif"/>
        </w:rPr>
        <w:t>Update and maintenance of a public website that consolidates ODA opportunities;</w:t>
      </w:r>
    </w:p>
    <w:p w14:paraId="4CA02D32" w14:textId="77777777" w:rsidR="009023E5" w:rsidRDefault="009023E5" w:rsidP="009023E5">
      <w:pPr>
        <w:pStyle w:val="ListParagraph"/>
        <w:numPr>
          <w:ilvl w:val="0"/>
          <w:numId w:val="1"/>
        </w:numPr>
        <w:spacing w:before="120" w:after="240"/>
        <w:ind w:left="360"/>
        <w:rPr>
          <w:rFonts w:ascii="PT Sans" w:hAnsi="PT Sans" w:cs="Microsoft Sans Serif"/>
        </w:rPr>
      </w:pPr>
      <w:r>
        <w:rPr>
          <w:rFonts w:ascii="PT Sans" w:hAnsi="PT Sans" w:cs="Microsoft Sans Serif"/>
        </w:rPr>
        <w:t>Research into ODA opportunities and trends;</w:t>
      </w:r>
    </w:p>
    <w:p w14:paraId="37F2A70A" w14:textId="77777777" w:rsidR="009023E5" w:rsidRDefault="009023E5" w:rsidP="009023E5">
      <w:pPr>
        <w:pStyle w:val="ListParagraph"/>
        <w:numPr>
          <w:ilvl w:val="0"/>
          <w:numId w:val="1"/>
        </w:numPr>
        <w:spacing w:before="120" w:after="240"/>
        <w:ind w:left="360"/>
        <w:rPr>
          <w:rFonts w:ascii="PT Sans" w:hAnsi="PT Sans" w:cs="Microsoft Sans Serif"/>
        </w:rPr>
      </w:pPr>
      <w:r>
        <w:rPr>
          <w:rFonts w:ascii="PT Sans" w:hAnsi="PT Sans" w:cs="Microsoft Sans Serif"/>
        </w:rPr>
        <w:t>Day-to-day liaison with development partners regarding strategic ODA matters;</w:t>
      </w:r>
    </w:p>
    <w:p w14:paraId="72FEF63C" w14:textId="77777777" w:rsidR="009023E5" w:rsidRPr="00166420" w:rsidRDefault="009023E5" w:rsidP="009023E5">
      <w:pPr>
        <w:pStyle w:val="ListParagraph"/>
        <w:numPr>
          <w:ilvl w:val="0"/>
          <w:numId w:val="1"/>
        </w:numPr>
        <w:spacing w:before="120" w:after="240"/>
        <w:ind w:left="360"/>
        <w:rPr>
          <w:rFonts w:ascii="PT Sans" w:hAnsi="PT Sans" w:cs="Microsoft Sans Serif"/>
        </w:rPr>
      </w:pPr>
      <w:r>
        <w:rPr>
          <w:rFonts w:ascii="PT Sans" w:hAnsi="PT Sans" w:cs="Microsoft Sans Serif"/>
        </w:rPr>
        <w:t xml:space="preserve">Support the development of ODA management capacity at Local level; </w:t>
      </w:r>
      <w:r w:rsidRPr="00166420">
        <w:rPr>
          <w:rFonts w:ascii="PT Sans" w:hAnsi="PT Sans" w:cs="Microsoft Sans Serif"/>
        </w:rPr>
        <w:t>and</w:t>
      </w:r>
    </w:p>
    <w:p w14:paraId="3A394034" w14:textId="0371C3E3" w:rsidR="009023E5" w:rsidRPr="006E1A01" w:rsidRDefault="009023E5" w:rsidP="009023E5">
      <w:pPr>
        <w:pStyle w:val="ListParagraph"/>
        <w:numPr>
          <w:ilvl w:val="0"/>
          <w:numId w:val="1"/>
        </w:numPr>
        <w:spacing w:before="120" w:after="240"/>
        <w:ind w:left="360"/>
        <w:rPr>
          <w:rFonts w:ascii="PT Sans" w:hAnsi="PT Sans" w:cs="Microsoft Sans Serif"/>
        </w:rPr>
      </w:pPr>
      <w:r>
        <w:rPr>
          <w:rFonts w:ascii="PT Sans" w:hAnsi="PT Sans" w:cs="Microsoft Sans Serif"/>
        </w:rPr>
        <w:lastRenderedPageBreak/>
        <w:t>Liaison with the</w:t>
      </w:r>
      <w:r w:rsidR="009439A7">
        <w:rPr>
          <w:rFonts w:ascii="PT Sans" w:hAnsi="PT Sans" w:cs="Microsoft Sans Serif"/>
        </w:rPr>
        <w:t xml:space="preserve"> FSM ODA Office and the</w:t>
      </w:r>
      <w:r>
        <w:rPr>
          <w:rFonts w:ascii="PT Sans" w:hAnsi="PT Sans" w:cs="Microsoft Sans Serif"/>
        </w:rPr>
        <w:t xml:space="preserve"> </w:t>
      </w:r>
      <w:r w:rsidR="009439A7">
        <w:rPr>
          <w:rFonts w:ascii="PT Sans" w:hAnsi="PT Sans" w:cs="Microsoft Sans Serif"/>
        </w:rPr>
        <w:t xml:space="preserve">FSM </w:t>
      </w:r>
      <w:r>
        <w:rPr>
          <w:rFonts w:ascii="PT Sans" w:hAnsi="PT Sans" w:cs="Microsoft Sans Serif"/>
        </w:rPr>
        <w:t>Department for Foreign Affairs for the submission and receipt of decision-making for official, unsolicited requests for assistance.</w:t>
      </w:r>
    </w:p>
    <w:p w14:paraId="20831B8E" w14:textId="77777777" w:rsidR="009023E5" w:rsidRPr="004F09BC" w:rsidRDefault="009023E5" w:rsidP="00630444">
      <w:pPr>
        <w:pStyle w:val="ListParagraph"/>
        <w:spacing w:before="120" w:after="240"/>
        <w:ind w:left="360"/>
        <w:rPr>
          <w:rFonts w:ascii="PT Sans" w:hAnsi="PT Sans" w:cs="Microsoft Sans Serif"/>
        </w:rPr>
      </w:pPr>
    </w:p>
    <w:p w14:paraId="7F0C2955" w14:textId="77777777" w:rsidR="009023E5" w:rsidRDefault="009023E5"/>
    <w:p w14:paraId="529E3886" w14:textId="77777777" w:rsidR="009023E5" w:rsidRDefault="009023E5" w:rsidP="009023E5">
      <w:pPr>
        <w:spacing w:before="120" w:after="240"/>
        <w:rPr>
          <w:rFonts w:ascii="PT Sans" w:hAnsi="PT Sans" w:cs="Microsoft Sans Serif"/>
        </w:rPr>
      </w:pPr>
      <w:r>
        <w:rPr>
          <w:rFonts w:ascii="PT Sans" w:hAnsi="PT Sans" w:cs="Microsoft Sans Serif"/>
        </w:rPr>
        <w:t>In addition to its role as custodian of POHNPEI STATE GOVERNMENTs ODA information, the State ODA Office is responsible for the following tasks:</w:t>
      </w:r>
    </w:p>
    <w:p w14:paraId="1AEB5D86" w14:textId="77777777" w:rsidR="009023E5" w:rsidRDefault="009023E5" w:rsidP="009023E5">
      <w:pPr>
        <w:pStyle w:val="ListParagraph"/>
        <w:numPr>
          <w:ilvl w:val="0"/>
          <w:numId w:val="1"/>
        </w:numPr>
        <w:spacing w:before="120" w:after="240"/>
        <w:ind w:left="360"/>
        <w:rPr>
          <w:rFonts w:ascii="PT Sans" w:hAnsi="PT Sans" w:cs="Microsoft Sans Serif"/>
        </w:rPr>
      </w:pPr>
      <w:r>
        <w:rPr>
          <w:rFonts w:ascii="PT Sans" w:hAnsi="PT Sans" w:cs="Microsoft Sans Serif"/>
        </w:rPr>
        <w:t>Timely s</w:t>
      </w:r>
      <w:r w:rsidRPr="006F3255">
        <w:rPr>
          <w:rFonts w:ascii="PT Sans" w:hAnsi="PT Sans" w:cs="Microsoft Sans Serif"/>
        </w:rPr>
        <w:t xml:space="preserve">ubmission of official, unsolicited </w:t>
      </w:r>
      <w:r>
        <w:rPr>
          <w:rFonts w:ascii="PT Sans" w:hAnsi="PT Sans" w:cs="Microsoft Sans Serif"/>
        </w:rPr>
        <w:t xml:space="preserve">requests for assistance, </w:t>
      </w:r>
      <w:r w:rsidRPr="006F3255">
        <w:rPr>
          <w:rFonts w:ascii="PT Sans" w:hAnsi="PT Sans" w:cs="Microsoft Sans Serif"/>
        </w:rPr>
        <w:t>receipt of deve</w:t>
      </w:r>
      <w:r>
        <w:rPr>
          <w:rFonts w:ascii="PT Sans" w:hAnsi="PT Sans" w:cs="Microsoft Sans Serif"/>
        </w:rPr>
        <w:t>lopment partner decision-making; and execution of endorsed ODA agreements and frameworks for state-wide assistance;</w:t>
      </w:r>
    </w:p>
    <w:p w14:paraId="526FA649" w14:textId="77777777" w:rsidR="009023E5" w:rsidRDefault="009023E5" w:rsidP="009023E5">
      <w:pPr>
        <w:pStyle w:val="ListParagraph"/>
        <w:numPr>
          <w:ilvl w:val="0"/>
          <w:numId w:val="1"/>
        </w:numPr>
        <w:spacing w:before="120" w:after="240"/>
        <w:ind w:left="360"/>
        <w:rPr>
          <w:rFonts w:ascii="PT Sans" w:hAnsi="PT Sans" w:cs="Microsoft Sans Serif"/>
        </w:rPr>
      </w:pPr>
      <w:r>
        <w:rPr>
          <w:rFonts w:ascii="PT Sans" w:hAnsi="PT Sans" w:cs="Microsoft Sans Serif"/>
        </w:rPr>
        <w:t>Seek clarification from relevant State government departments or offices where ambiguity exists in relation to ODA matters, prior to representation to development partners;</w:t>
      </w:r>
    </w:p>
    <w:p w14:paraId="204B18BC" w14:textId="77777777" w:rsidR="009023E5" w:rsidRDefault="009023E5" w:rsidP="009023E5">
      <w:pPr>
        <w:pStyle w:val="ListParagraph"/>
        <w:numPr>
          <w:ilvl w:val="0"/>
          <w:numId w:val="1"/>
        </w:numPr>
        <w:spacing w:before="120" w:after="240"/>
        <w:ind w:left="360"/>
        <w:rPr>
          <w:rFonts w:ascii="PT Sans" w:hAnsi="PT Sans" w:cs="Microsoft Sans Serif"/>
        </w:rPr>
      </w:pPr>
      <w:r>
        <w:rPr>
          <w:rFonts w:ascii="PT Sans" w:hAnsi="PT Sans" w:cs="Microsoft Sans Serif"/>
        </w:rPr>
        <w:t>Timely sharing of all ODA-related information with FSM ODA and FSM Finance; and</w:t>
      </w:r>
    </w:p>
    <w:p w14:paraId="7C00B272" w14:textId="77777777" w:rsidR="009023E5" w:rsidRPr="006F3255" w:rsidRDefault="009023E5" w:rsidP="009023E5">
      <w:pPr>
        <w:pStyle w:val="ListParagraph"/>
        <w:numPr>
          <w:ilvl w:val="0"/>
          <w:numId w:val="1"/>
        </w:numPr>
        <w:spacing w:before="120" w:after="240"/>
        <w:ind w:left="360"/>
        <w:rPr>
          <w:rFonts w:ascii="PT Sans" w:hAnsi="PT Sans" w:cs="Microsoft Sans Serif"/>
        </w:rPr>
      </w:pPr>
      <w:r>
        <w:rPr>
          <w:rFonts w:ascii="PT Sans" w:hAnsi="PT Sans" w:cs="Microsoft Sans Serif"/>
        </w:rPr>
        <w:t>Act as an unqualified champion for endorsed ODA requests for assistance in all dealings with development partners.</w:t>
      </w:r>
    </w:p>
    <w:p w14:paraId="484DEB49" w14:textId="23D14111" w:rsidR="009023E5" w:rsidRDefault="009023E5"/>
    <w:p w14:paraId="3BEF069B" w14:textId="26775DA5" w:rsidR="009023E5" w:rsidRDefault="009023E5">
      <w:pPr>
        <w:rPr>
          <w:rFonts w:ascii="PT Sans" w:hAnsi="PT Sans" w:cs="Microsoft Sans Serif"/>
        </w:rPr>
      </w:pPr>
      <w:r>
        <w:rPr>
          <w:rFonts w:ascii="PT Sans" w:hAnsi="PT Sans" w:cs="Microsoft Sans Serif"/>
        </w:rPr>
        <w:t xml:space="preserve">NOTE: The State office is not responsible for the drafting of requests for assistance, nor is it responsible for decision-making regarding ODA priorities.  </w:t>
      </w:r>
    </w:p>
    <w:p w14:paraId="7AEABA53" w14:textId="4C504A46" w:rsidR="00630444" w:rsidRDefault="00630444">
      <w:pPr>
        <w:rPr>
          <w:rFonts w:ascii="PT Sans" w:hAnsi="PT Sans" w:cs="Microsoft Sans Serif"/>
        </w:rPr>
      </w:pPr>
      <w:r w:rsidRPr="00630444">
        <w:rPr>
          <w:rFonts w:ascii="PT Sans" w:hAnsi="PT Sans" w:cs="Microsoft Sans Serif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15C979" wp14:editId="777AF038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4197350" cy="1404620"/>
                <wp:effectExtent l="0" t="0" r="1270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6EE30" w14:textId="26BA349B" w:rsidR="00630444" w:rsidRPr="00630444" w:rsidRDefault="00630444" w:rsidP="00630444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630444">
                              <w:rPr>
                                <w:b/>
                                <w:bCs/>
                                <w:u w:val="single"/>
                              </w:rPr>
                              <w:t>UPCOMING TRAININGS AND WORKSHOPS FOR GRANT WRITING</w:t>
                            </w:r>
                          </w:p>
                          <w:p w14:paraId="5080E364" w14:textId="7BA05F4C" w:rsidR="00630444" w:rsidRDefault="00630444" w:rsidP="00630444">
                            <w:pPr>
                              <w:jc w:val="center"/>
                            </w:pPr>
                          </w:p>
                          <w:p w14:paraId="5274DCFF" w14:textId="15A4F30C" w:rsidR="00630444" w:rsidRPr="00630444" w:rsidRDefault="009439A7" w:rsidP="00630444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color w:val="4472C4" w:themeColor="accent1"/>
                              </w:rPr>
                              <w:t>October</w:t>
                            </w:r>
                            <w:r w:rsidR="00630444" w:rsidRPr="00630444">
                              <w:rPr>
                                <w:color w:val="4472C4" w:themeColor="accent1"/>
                              </w:rPr>
                              <w:t>, 2021 – GRANT WRITING 101</w:t>
                            </w:r>
                          </w:p>
                          <w:p w14:paraId="7E0E733E" w14:textId="3A7A8CE9" w:rsidR="00630444" w:rsidRPr="00630444" w:rsidRDefault="009439A7" w:rsidP="00630444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color w:val="4472C4" w:themeColor="accent1"/>
                              </w:rPr>
                              <w:t>November</w:t>
                            </w:r>
                            <w:r w:rsidR="00630444" w:rsidRPr="00630444">
                              <w:rPr>
                                <w:color w:val="4472C4" w:themeColor="accent1"/>
                              </w:rPr>
                              <w:t>, 2021 – Grants.gov training for AOR’s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15C979" id="_x0000_s1027" type="#_x0000_t202" style="position:absolute;margin-left:0;margin-top:4.35pt;width:330.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">
                <v:textbox style="mso-fit-shape-to-text:t">
                  <w:txbxContent>
                    <w:p w14:paraId="0046EE30" w14:textId="26BA349B" w:rsidR="00630444" w:rsidRPr="00630444" w:rsidRDefault="00630444" w:rsidP="00630444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630444">
                        <w:rPr>
                          <w:b/>
                          <w:bCs/>
                          <w:u w:val="single"/>
                        </w:rPr>
                        <w:t>UPCOMING TRAININGS AND WORKSHOPS FOR GRANT WRITING</w:t>
                      </w:r>
                    </w:p>
                    <w:p w14:paraId="5080E364" w14:textId="7BA05F4C" w:rsidR="00630444" w:rsidRDefault="00630444" w:rsidP="00630444">
                      <w:pPr>
                        <w:jc w:val="center"/>
                      </w:pPr>
                    </w:p>
                    <w:p w14:paraId="5274DCFF" w14:textId="15A4F30C" w:rsidR="00630444" w:rsidRPr="00630444" w:rsidRDefault="009439A7" w:rsidP="00630444">
                      <w:pPr>
                        <w:jc w:val="center"/>
                        <w:rPr>
                          <w:color w:val="4472C4" w:themeColor="accent1"/>
                        </w:rPr>
                      </w:pPr>
                      <w:r>
                        <w:rPr>
                          <w:color w:val="4472C4" w:themeColor="accent1"/>
                        </w:rPr>
                        <w:t>October</w:t>
                      </w:r>
                      <w:r w:rsidR="00630444" w:rsidRPr="00630444">
                        <w:rPr>
                          <w:color w:val="4472C4" w:themeColor="accent1"/>
                        </w:rPr>
                        <w:t>, 2021 – GRANT WRITING 101</w:t>
                      </w:r>
                    </w:p>
                    <w:p w14:paraId="7E0E733E" w14:textId="3A7A8CE9" w:rsidR="00630444" w:rsidRPr="00630444" w:rsidRDefault="009439A7" w:rsidP="00630444">
                      <w:pPr>
                        <w:jc w:val="center"/>
                        <w:rPr>
                          <w:color w:val="4472C4" w:themeColor="accent1"/>
                        </w:rPr>
                      </w:pPr>
                      <w:r>
                        <w:rPr>
                          <w:color w:val="4472C4" w:themeColor="accent1"/>
                        </w:rPr>
                        <w:t>November</w:t>
                      </w:r>
                      <w:r w:rsidR="00630444" w:rsidRPr="00630444">
                        <w:rPr>
                          <w:color w:val="4472C4" w:themeColor="accent1"/>
                        </w:rPr>
                        <w:t>, 2021 – Grants.gov training for AOR’s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D87757" w14:textId="1E85A0AE" w:rsidR="00630444" w:rsidRDefault="00630444">
      <w:pPr>
        <w:rPr>
          <w:rFonts w:ascii="PT Sans" w:hAnsi="PT Sans" w:cs="Microsoft Sans Serif"/>
        </w:rPr>
      </w:pPr>
    </w:p>
    <w:p w14:paraId="3B861BE3" w14:textId="77777777" w:rsidR="00630444" w:rsidRDefault="00630444">
      <w:pPr>
        <w:rPr>
          <w:rFonts w:ascii="PT Sans" w:hAnsi="PT Sans" w:cs="Microsoft Sans Serif"/>
        </w:rPr>
      </w:pPr>
    </w:p>
    <w:p w14:paraId="026796B2" w14:textId="329BDE7B" w:rsidR="00630444" w:rsidRDefault="00630444">
      <w:pPr>
        <w:rPr>
          <w:rFonts w:ascii="PT Sans" w:hAnsi="PT Sans" w:cs="Microsoft Sans Serif"/>
        </w:rPr>
      </w:pPr>
    </w:p>
    <w:p w14:paraId="20B2E575" w14:textId="0A198C01" w:rsidR="00630444" w:rsidRDefault="00630444">
      <w:pPr>
        <w:rPr>
          <w:rFonts w:ascii="PT Sans" w:hAnsi="PT Sans" w:cs="Microsoft Sans Serif"/>
        </w:rPr>
      </w:pPr>
    </w:p>
    <w:p w14:paraId="111CB551" w14:textId="77777777" w:rsidR="00630444" w:rsidRDefault="00630444">
      <w:pPr>
        <w:rPr>
          <w:rFonts w:ascii="PT Sans" w:hAnsi="PT Sans" w:cs="Microsoft Sans Serif"/>
        </w:rPr>
      </w:pPr>
    </w:p>
    <w:p w14:paraId="16BE87BF" w14:textId="15298E01" w:rsidR="00630444" w:rsidRDefault="00630444">
      <w:pPr>
        <w:rPr>
          <w:rFonts w:ascii="PT Sans" w:hAnsi="PT Sans" w:cs="Microsoft Sans Serif"/>
        </w:rPr>
      </w:pPr>
      <w:r>
        <w:rPr>
          <w:rFonts w:ascii="PT Sans" w:hAnsi="PT Sans" w:cs="Microsoft Sans Serif"/>
        </w:rPr>
        <w:t xml:space="preserve">Links to important ODA documents:  </w:t>
      </w:r>
    </w:p>
    <w:p w14:paraId="6AC39F9A" w14:textId="7ACC55A7" w:rsidR="009439A7" w:rsidRDefault="00630444">
      <w:pPr>
        <w:rPr>
          <w:rFonts w:ascii="PT Sans" w:hAnsi="PT Sans" w:cs="Microsoft Sans Serif"/>
        </w:rPr>
      </w:pPr>
      <w:r>
        <w:rPr>
          <w:rFonts w:ascii="PT Sans" w:hAnsi="PT Sans" w:cs="Microsoft Sans Serif"/>
        </w:rPr>
        <w:t xml:space="preserve">1) </w:t>
      </w:r>
      <w:r w:rsidR="009439A7">
        <w:rPr>
          <w:rFonts w:ascii="PT Sans" w:hAnsi="PT Sans" w:cs="Microsoft Sans Serif"/>
        </w:rPr>
        <w:t>State Law 10L-65-21</w:t>
      </w:r>
    </w:p>
    <w:p w14:paraId="438DE0B9" w14:textId="2EB37D4E" w:rsidR="00630444" w:rsidRDefault="009439A7">
      <w:pPr>
        <w:rPr>
          <w:rFonts w:ascii="PT Sans" w:hAnsi="PT Sans" w:cs="Microsoft Sans Serif"/>
        </w:rPr>
      </w:pPr>
      <w:r>
        <w:rPr>
          <w:rFonts w:ascii="PT Sans" w:hAnsi="PT Sans" w:cs="Microsoft Sans Serif"/>
        </w:rPr>
        <w:t xml:space="preserve">2) </w:t>
      </w:r>
      <w:r w:rsidR="00630444">
        <w:rPr>
          <w:rFonts w:ascii="PT Sans" w:hAnsi="PT Sans" w:cs="Microsoft Sans Serif"/>
        </w:rPr>
        <w:t>Pohnpei State ODA Policy 2021</w:t>
      </w:r>
    </w:p>
    <w:p w14:paraId="55DEFAF9" w14:textId="00EE8DAD" w:rsidR="00630444" w:rsidRPr="00630444" w:rsidRDefault="00630444">
      <w:pPr>
        <w:rPr>
          <w:rFonts w:ascii="PT Sans" w:hAnsi="PT Sans" w:cs="Microsoft Sans Serif"/>
        </w:rPr>
      </w:pPr>
      <w:r>
        <w:rPr>
          <w:rFonts w:ascii="PT Sans" w:hAnsi="PT Sans" w:cs="Microsoft Sans Serif"/>
        </w:rPr>
        <w:t>2) Pohnpei State/FSM ODA Donor Map – updated 2021</w:t>
      </w:r>
    </w:p>
    <w:sectPr w:rsidR="00630444" w:rsidRPr="00630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07CFD"/>
    <w:multiLevelType w:val="hybridMultilevel"/>
    <w:tmpl w:val="80A84E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1EAE"/>
    <w:multiLevelType w:val="hybridMultilevel"/>
    <w:tmpl w:val="FCC4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E5"/>
    <w:rsid w:val="00485F10"/>
    <w:rsid w:val="00630444"/>
    <w:rsid w:val="006D66AD"/>
    <w:rsid w:val="008B639D"/>
    <w:rsid w:val="009023E5"/>
    <w:rsid w:val="009057E2"/>
    <w:rsid w:val="009439A7"/>
    <w:rsid w:val="00D15A11"/>
    <w:rsid w:val="00E0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B4B8E"/>
  <w15:chartTrackingRefBased/>
  <w15:docId w15:val="{F5DA745B-5D4E-4D13-96F6-C6B9197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3E5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044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nts.gov/web/grants/view-opportunity.html?oppId=334735" TargetMode="External"/><Relationship Id="rId5" Type="http://schemas.openxmlformats.org/officeDocument/2006/relationships/hyperlink" Target="https://www.grants.gov/web/grants/view-opportunity.html?oppId=3347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Blank</dc:creator>
  <cp:keywords/>
  <dc:description/>
  <cp:lastModifiedBy>ShirleyAnn Ligohr</cp:lastModifiedBy>
  <cp:revision>2</cp:revision>
  <dcterms:created xsi:type="dcterms:W3CDTF">2021-10-04T03:42:00Z</dcterms:created>
  <dcterms:modified xsi:type="dcterms:W3CDTF">2021-10-04T03:42:00Z</dcterms:modified>
</cp:coreProperties>
</file>